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A7DE" w14:textId="77777777" w:rsidR="00C0138A" w:rsidRDefault="00C0138A" w:rsidP="00C0138A">
      <w:pPr>
        <w:pStyle w:val="ConsPlusNormal"/>
        <w:ind w:firstLine="709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Утверждено </w:t>
      </w:r>
    </w:p>
    <w:p w14:paraId="0A58AC58" w14:textId="77777777" w:rsidR="00C0138A" w:rsidRDefault="00C0138A" w:rsidP="00C0138A">
      <w:pPr>
        <w:pStyle w:val="ConsPlusNormal"/>
        <w:ind w:firstLine="709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Директором Благотворительного фонда </w:t>
      </w:r>
    </w:p>
    <w:p w14:paraId="06D86465" w14:textId="77777777" w:rsidR="00C0138A" w:rsidRDefault="00C0138A" w:rsidP="00C0138A">
      <w:pPr>
        <w:pStyle w:val="ConsPlusNormal"/>
        <w:ind w:firstLine="709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помощи медицинским работникам «</w:t>
      </w:r>
      <w:proofErr w:type="spellStart"/>
      <w:r>
        <w:rPr>
          <w:sz w:val="22"/>
          <w:szCs w:val="22"/>
          <w:lang w:val="ru-RU"/>
        </w:rPr>
        <w:t>ВБлагодарность</w:t>
      </w:r>
      <w:proofErr w:type="spellEnd"/>
      <w:r>
        <w:rPr>
          <w:sz w:val="22"/>
          <w:szCs w:val="22"/>
          <w:lang w:val="ru-RU"/>
        </w:rPr>
        <w:t>»</w:t>
      </w:r>
    </w:p>
    <w:p w14:paraId="00666583" w14:textId="5F9AD635" w:rsidR="00C0138A" w:rsidRDefault="00C0138A" w:rsidP="00C0138A">
      <w:pPr>
        <w:pStyle w:val="ConsPlusNormal"/>
        <w:ind w:firstLine="709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(Приказ № 2 от 01.06.2023)</w:t>
      </w:r>
    </w:p>
    <w:p w14:paraId="52189F1F" w14:textId="77777777" w:rsidR="00C0138A" w:rsidRPr="00C0138A" w:rsidRDefault="00C0138A" w:rsidP="00C0138A">
      <w:pPr>
        <w:pStyle w:val="ConsPlusNormal"/>
        <w:ind w:firstLine="709"/>
        <w:jc w:val="right"/>
        <w:rPr>
          <w:sz w:val="22"/>
          <w:szCs w:val="22"/>
          <w:lang w:val="ru-RU"/>
        </w:rPr>
      </w:pPr>
      <w:bookmarkStart w:id="0" w:name="_GoBack"/>
      <w:bookmarkEnd w:id="0"/>
    </w:p>
    <w:p w14:paraId="50F41A60" w14:textId="13A01C32" w:rsidR="005406D2" w:rsidRPr="00EE14C5" w:rsidRDefault="005406D2" w:rsidP="00B213F1">
      <w:pPr>
        <w:pStyle w:val="ConsPlusNormal"/>
        <w:spacing w:before="300"/>
        <w:ind w:firstLine="709"/>
        <w:jc w:val="center"/>
        <w:rPr>
          <w:b/>
          <w:bCs/>
          <w:sz w:val="28"/>
          <w:szCs w:val="28"/>
        </w:rPr>
      </w:pPr>
      <w:proofErr w:type="spellStart"/>
      <w:r w:rsidRPr="00EE14C5">
        <w:rPr>
          <w:b/>
          <w:bCs/>
          <w:sz w:val="28"/>
          <w:szCs w:val="28"/>
        </w:rPr>
        <w:t>Политика</w:t>
      </w:r>
      <w:proofErr w:type="spellEnd"/>
      <w:r w:rsidRPr="00EE14C5">
        <w:rPr>
          <w:b/>
          <w:bCs/>
          <w:sz w:val="28"/>
          <w:szCs w:val="28"/>
        </w:rPr>
        <w:t xml:space="preserve"> </w:t>
      </w:r>
      <w:proofErr w:type="spellStart"/>
      <w:r w:rsidRPr="00EE14C5">
        <w:rPr>
          <w:b/>
          <w:bCs/>
          <w:sz w:val="28"/>
          <w:szCs w:val="28"/>
        </w:rPr>
        <w:t>конфиденциальности</w:t>
      </w:r>
      <w:proofErr w:type="spellEnd"/>
    </w:p>
    <w:p w14:paraId="2F16CE64" w14:textId="77777777" w:rsidR="005406D2" w:rsidRPr="00EE14C5" w:rsidRDefault="005406D2" w:rsidP="00B213F1">
      <w:pPr>
        <w:pStyle w:val="ConsPlusNormal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830"/>
      </w:tblGrid>
      <w:tr w:rsidR="00EE14C5" w:rsidRPr="00EE14C5" w14:paraId="41E83AD9" w14:textId="77777777" w:rsidTr="005406D2">
        <w:tc>
          <w:tcPr>
            <w:tcW w:w="5103" w:type="dxa"/>
            <w:hideMark/>
          </w:tcPr>
          <w:p w14:paraId="18F89DA2" w14:textId="26C8EC52" w:rsidR="005406D2" w:rsidRPr="00EE14C5" w:rsidRDefault="005406D2" w:rsidP="00B213F1">
            <w:pPr>
              <w:pStyle w:val="ConsPlusNormal"/>
              <w:spacing w:line="256" w:lineRule="auto"/>
              <w:ind w:firstLine="709"/>
              <w:rPr>
                <w:lang w:val="ru-RU"/>
              </w:rPr>
            </w:pPr>
            <w:r w:rsidRPr="00EE14C5">
              <w:t>г. </w:t>
            </w:r>
            <w:r w:rsidRPr="00EE14C5">
              <w:rPr>
                <w:lang w:val="ru-RU"/>
              </w:rPr>
              <w:t>Москва</w:t>
            </w:r>
          </w:p>
        </w:tc>
        <w:tc>
          <w:tcPr>
            <w:tcW w:w="5103" w:type="dxa"/>
            <w:hideMark/>
          </w:tcPr>
          <w:p w14:paraId="14C41863" w14:textId="53D73F84" w:rsidR="005406D2" w:rsidRPr="00EE14C5" w:rsidRDefault="005406D2" w:rsidP="00B213F1">
            <w:pPr>
              <w:pStyle w:val="ConsPlusNormal"/>
              <w:spacing w:line="256" w:lineRule="auto"/>
              <w:ind w:firstLine="709"/>
              <w:jc w:val="right"/>
            </w:pPr>
            <w:r w:rsidRPr="00EE14C5">
              <w:rPr>
                <w:lang w:val="ru-RU"/>
              </w:rPr>
              <w:t>1 июня</w:t>
            </w:r>
            <w:r w:rsidRPr="00EE14C5">
              <w:t> </w:t>
            </w:r>
            <w:r w:rsidRPr="00EE14C5">
              <w:rPr>
                <w:lang w:val="ru-RU"/>
              </w:rPr>
              <w:t>2023</w:t>
            </w:r>
            <w:r w:rsidRPr="00EE14C5">
              <w:t> г.</w:t>
            </w:r>
          </w:p>
        </w:tc>
      </w:tr>
    </w:tbl>
    <w:p w14:paraId="0526691B" w14:textId="2C5768D3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 xml:space="preserve">Настоящая Политика конфиденциальности персональных данных (далее - Политика конфиденциальности) </w:t>
      </w:r>
      <w:r w:rsidR="00BB7A82" w:rsidRPr="00EE14C5">
        <w:rPr>
          <w:lang w:val="ru-RU"/>
        </w:rPr>
        <w:t xml:space="preserve">действует в отношении всей информации, размещенной на сайте </w:t>
      </w:r>
      <w:r w:rsidR="00BB7A82" w:rsidRPr="00EE14C5">
        <w:rPr>
          <w:rFonts w:eastAsia="Calibri"/>
          <w:b/>
          <w:bCs/>
          <w:lang w:val="ru-RU"/>
        </w:rPr>
        <w:t>Благотворительного фонда помощи медицинским работникам «</w:t>
      </w:r>
      <w:proofErr w:type="spellStart"/>
      <w:r w:rsidR="00BB7A82" w:rsidRPr="00EE14C5">
        <w:rPr>
          <w:rFonts w:eastAsia="Calibri"/>
          <w:b/>
          <w:bCs/>
          <w:lang w:val="ru-RU"/>
        </w:rPr>
        <w:t>ВБлагодарность</w:t>
      </w:r>
      <w:proofErr w:type="spellEnd"/>
      <w:r w:rsidR="00BB7A82" w:rsidRPr="00EE14C5">
        <w:rPr>
          <w:rFonts w:eastAsia="Calibri"/>
          <w:b/>
          <w:bCs/>
          <w:lang w:val="ru-RU"/>
        </w:rPr>
        <w:t>»</w:t>
      </w:r>
      <w:r w:rsidR="00BB7A82" w:rsidRPr="00EE14C5">
        <w:rPr>
          <w:rFonts w:eastAsia="Calibri"/>
          <w:lang w:val="ru-RU"/>
        </w:rPr>
        <w:t xml:space="preserve"> (далее – «Фонд»),</w:t>
      </w:r>
      <w:r w:rsidR="00BB7A82" w:rsidRPr="00EE14C5">
        <w:rPr>
          <w:lang w:val="ru-RU"/>
        </w:rPr>
        <w:t xml:space="preserve"> </w:t>
      </w:r>
      <w:r w:rsidRPr="00EE14C5">
        <w:rPr>
          <w:lang w:val="ru-RU"/>
        </w:rPr>
        <w:t xml:space="preserve">является неотъемлемой частью Публичной оферты, размещенной на сайте в сети Интернет по адресу: </w:t>
      </w:r>
      <w:r w:rsidRPr="00EE14C5">
        <w:t>www</w:t>
      </w:r>
      <w:r w:rsidRPr="00EE14C5">
        <w:rPr>
          <w:lang w:val="ru-RU"/>
        </w:rPr>
        <w:t>.</w:t>
      </w:r>
      <w:r w:rsidR="00B213F1" w:rsidRPr="00EE14C5">
        <w:rPr>
          <w:lang w:val="ru-RU"/>
        </w:rPr>
        <w:t>https://vblagodarnost.ru/</w:t>
      </w:r>
      <w:r w:rsidRPr="00EE14C5">
        <w:rPr>
          <w:lang w:val="ru-RU"/>
        </w:rPr>
        <w:t xml:space="preserve"> (далее - Сайт).</w:t>
      </w:r>
    </w:p>
    <w:p w14:paraId="2D9AF538" w14:textId="7FC83E40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 xml:space="preserve">Использование сервисов Сайта означает безоговорочное согласие </w:t>
      </w:r>
      <w:r w:rsidR="008A501E" w:rsidRPr="00EE14C5">
        <w:rPr>
          <w:lang w:val="ru-RU"/>
        </w:rPr>
        <w:t xml:space="preserve">лица, предоставляющего свои персональные данные (далее – </w:t>
      </w:r>
      <w:r w:rsidRPr="00EE14C5">
        <w:rPr>
          <w:lang w:val="ru-RU"/>
        </w:rPr>
        <w:t>Пользовател</w:t>
      </w:r>
      <w:r w:rsidR="008A501E" w:rsidRPr="00EE14C5">
        <w:rPr>
          <w:lang w:val="ru-RU"/>
        </w:rPr>
        <w:t>ь)</w:t>
      </w:r>
      <w:r w:rsidRPr="00EE14C5">
        <w:rPr>
          <w:lang w:val="ru-RU"/>
        </w:rPr>
        <w:t xml:space="preserve"> с настоящей Политикой и указанными в ней условиями обработки его персональной информации.</w:t>
      </w:r>
    </w:p>
    <w:p w14:paraId="2CBE38F7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189C2A7C" w14:textId="77777777" w:rsidR="005406D2" w:rsidRPr="00EE14C5" w:rsidRDefault="005406D2" w:rsidP="00B213F1">
      <w:pPr>
        <w:pStyle w:val="ConsPlusNormal"/>
        <w:ind w:firstLine="709"/>
        <w:jc w:val="center"/>
        <w:outlineLvl w:val="0"/>
        <w:rPr>
          <w:lang w:val="ru-RU"/>
        </w:rPr>
      </w:pPr>
      <w:r w:rsidRPr="00EE14C5">
        <w:rPr>
          <w:lang w:val="ru-RU"/>
        </w:rPr>
        <w:t>1. ОБЩИЕ ПОЛОЖЕНИЯ</w:t>
      </w:r>
    </w:p>
    <w:p w14:paraId="3A1686DA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0D402EB1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  <w:r w:rsidRPr="00EE14C5">
        <w:rPr>
          <w:lang w:val="ru-RU"/>
        </w:rPr>
        <w:t>1.1. В рамках настоящей Политики под персональной информацией Пользователя понимаются:</w:t>
      </w:r>
    </w:p>
    <w:p w14:paraId="724BF971" w14:textId="20F3D389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 xml:space="preserve">1.1.1. Персональная информация, которую Пользователь предоставляет о себе самостоятельно при </w:t>
      </w:r>
      <w:r w:rsidR="002D6957" w:rsidRPr="00EE14C5">
        <w:rPr>
          <w:lang w:val="ru-RU"/>
        </w:rPr>
        <w:t xml:space="preserve">заполнении </w:t>
      </w:r>
      <w:r w:rsidR="004B6604" w:rsidRPr="00EE14C5">
        <w:rPr>
          <w:lang w:val="ru-RU"/>
        </w:rPr>
        <w:t>форм/</w:t>
      </w:r>
      <w:r w:rsidR="002D6957" w:rsidRPr="00EE14C5">
        <w:rPr>
          <w:lang w:val="ru-RU"/>
        </w:rPr>
        <w:t>анкет</w:t>
      </w:r>
      <w:r w:rsidR="004B6604" w:rsidRPr="00EE14C5">
        <w:rPr>
          <w:lang w:val="ru-RU"/>
        </w:rPr>
        <w:t>, размещенных на Сайте</w:t>
      </w:r>
      <w:r w:rsidRPr="00EE14C5">
        <w:rPr>
          <w:lang w:val="ru-RU"/>
        </w:rPr>
        <w:t xml:space="preserve">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</w:t>
      </w:r>
    </w:p>
    <w:p w14:paraId="67AD4648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</w:t>
      </w:r>
      <w:r w:rsidRPr="00EE14C5">
        <w:t>IP</w:t>
      </w:r>
      <w:r w:rsidRPr="00EE14C5">
        <w:rPr>
          <w:lang w:val="ru-RU"/>
        </w:rPr>
        <w:t xml:space="preserve">-адрес, данные файлов </w:t>
      </w:r>
      <w:r w:rsidRPr="00EE14C5">
        <w:t>cookie</w:t>
      </w:r>
      <w:r w:rsidRPr="00EE14C5">
        <w:rPr>
          <w:lang w:val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7D6E1716" w14:textId="72F7500A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1.</w:t>
      </w:r>
      <w:r w:rsidR="00491975" w:rsidRPr="00EE14C5">
        <w:rPr>
          <w:lang w:val="ru-RU"/>
        </w:rPr>
        <w:t>2</w:t>
      </w:r>
      <w:r w:rsidRPr="00EE14C5">
        <w:rPr>
          <w:lang w:val="ru-RU"/>
        </w:rPr>
        <w:t xml:space="preserve">. Настоящая Политика конфиденциальности применяется только к Сайту </w:t>
      </w:r>
      <w:r w:rsidR="008F7DAD" w:rsidRPr="00EE14C5">
        <w:rPr>
          <w:lang w:val="ru-RU"/>
        </w:rPr>
        <w:t>https://vblagodarnost.ru/</w:t>
      </w:r>
      <w:r w:rsidRPr="00EE14C5">
        <w:rPr>
          <w:lang w:val="ru-RU"/>
        </w:rPr>
        <w:t>. Сайт</w:t>
      </w:r>
      <w:r w:rsidR="00B213F1" w:rsidRPr="00EE14C5">
        <w:rPr>
          <w:lang w:val="ru-RU"/>
        </w:rPr>
        <w:t xml:space="preserve"> </w:t>
      </w:r>
      <w:r w:rsidR="008F7DAD" w:rsidRPr="00EE14C5">
        <w:rPr>
          <w:lang w:val="ru-RU"/>
        </w:rPr>
        <w:t>https://vblagodarnost.ru/</w:t>
      </w:r>
      <w:r w:rsidRPr="00EE14C5">
        <w:rPr>
          <w:lang w:val="ru-RU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8F7DAD" w:rsidRPr="00EE14C5">
        <w:rPr>
          <w:lang w:val="ru-RU"/>
        </w:rPr>
        <w:t>https://vblagodarnost.ru/</w:t>
      </w:r>
      <w:r w:rsidRPr="00EE14C5">
        <w:rPr>
          <w:lang w:val="ru-RU"/>
        </w:rPr>
        <w:t>.</w:t>
      </w:r>
    </w:p>
    <w:p w14:paraId="0378AC85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477F11CE" w14:textId="77777777" w:rsidR="005406D2" w:rsidRPr="00EE14C5" w:rsidRDefault="005406D2" w:rsidP="00B213F1">
      <w:pPr>
        <w:pStyle w:val="ConsPlusNormal"/>
        <w:ind w:firstLine="709"/>
        <w:jc w:val="center"/>
        <w:outlineLvl w:val="0"/>
        <w:rPr>
          <w:lang w:val="ru-RU"/>
        </w:rPr>
      </w:pPr>
      <w:r w:rsidRPr="00EE14C5">
        <w:rPr>
          <w:lang w:val="ru-RU"/>
        </w:rPr>
        <w:t>2. ЦЕЛИ ОБРАБОТКИ ПЕРСОНАЛЬНОЙ ИНФОРМАЦИИ ПОЛЬЗОВАТЕЛЕЙ</w:t>
      </w:r>
    </w:p>
    <w:p w14:paraId="70DADB1B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1714A1C2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  <w:r w:rsidRPr="00EE14C5">
        <w:rPr>
          <w:lang w:val="ru-RU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614236CC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lastRenderedPageBreak/>
        <w:t>2.2. Персональную информацию Пользователя Сайт обрабатывает в следующих целях:</w:t>
      </w:r>
    </w:p>
    <w:p w14:paraId="443D188F" w14:textId="474BCAEE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 xml:space="preserve">2.2.1. Идентификации Пользователя, зарегистрированного на Сайте, для </w:t>
      </w:r>
      <w:r w:rsidR="00921F04" w:rsidRPr="00EE14C5">
        <w:rPr>
          <w:lang w:val="ru-RU"/>
        </w:rPr>
        <w:t xml:space="preserve">заполнения </w:t>
      </w:r>
      <w:r w:rsidR="00491975" w:rsidRPr="00EE14C5">
        <w:rPr>
          <w:lang w:val="ru-RU"/>
        </w:rPr>
        <w:t xml:space="preserve">анкетных </w:t>
      </w:r>
      <w:r w:rsidR="00921F04" w:rsidRPr="00EE14C5">
        <w:rPr>
          <w:lang w:val="ru-RU"/>
        </w:rPr>
        <w:t>данных</w:t>
      </w:r>
      <w:r w:rsidR="00491975" w:rsidRPr="00EE14C5">
        <w:rPr>
          <w:lang w:val="ru-RU"/>
        </w:rPr>
        <w:t xml:space="preserve"> благотворителей,</w:t>
      </w:r>
      <w:r w:rsidR="00E41212" w:rsidRPr="00EE14C5">
        <w:rPr>
          <w:lang w:val="ru-RU"/>
        </w:rPr>
        <w:t xml:space="preserve"> </w:t>
      </w:r>
      <w:proofErr w:type="spellStart"/>
      <w:r w:rsidR="00E41212" w:rsidRPr="00EE14C5">
        <w:rPr>
          <w:lang w:val="ru-RU"/>
        </w:rPr>
        <w:t>благополучателей</w:t>
      </w:r>
      <w:proofErr w:type="spellEnd"/>
      <w:r w:rsidR="00E41212" w:rsidRPr="00EE14C5">
        <w:rPr>
          <w:lang w:val="ru-RU"/>
        </w:rPr>
        <w:t>,</w:t>
      </w:r>
      <w:r w:rsidR="00491975" w:rsidRPr="00EE14C5">
        <w:rPr>
          <w:lang w:val="ru-RU"/>
        </w:rPr>
        <w:t xml:space="preserve"> волонтеров, иных лиц, готовых оказать помощь Фонду.</w:t>
      </w:r>
    </w:p>
    <w:p w14:paraId="76E407BA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2.2.2. Предоставления Пользователю доступа к персонализированным ресурсам Сайта.</w:t>
      </w:r>
    </w:p>
    <w:p w14:paraId="25096C59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758E5CE2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2.2.4. Определения места нахождения Пользователя для обеспечения безопасности, предотвращения мошенничества.</w:t>
      </w:r>
    </w:p>
    <w:p w14:paraId="718E4009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2.2.5. Подтверждения достоверности и полноты персональных данных, предоставленных Пользователем.</w:t>
      </w:r>
    </w:p>
    <w:p w14:paraId="3EF30311" w14:textId="4C5B79DE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2.2.</w:t>
      </w:r>
      <w:r w:rsidR="00D00C52" w:rsidRPr="00EE14C5">
        <w:rPr>
          <w:lang w:val="ru-RU"/>
        </w:rPr>
        <w:t>6</w:t>
      </w:r>
      <w:r w:rsidRPr="00EE14C5">
        <w:rPr>
          <w:lang w:val="ru-RU"/>
        </w:rPr>
        <w:t>. Осуществления рекламной деятельности с согласия Пользователя.</w:t>
      </w:r>
    </w:p>
    <w:p w14:paraId="04DB8975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7534FB35" w14:textId="77777777" w:rsidR="005406D2" w:rsidRPr="00EE14C5" w:rsidRDefault="005406D2" w:rsidP="00B213F1">
      <w:pPr>
        <w:pStyle w:val="ConsPlusNormal"/>
        <w:ind w:firstLine="709"/>
        <w:jc w:val="center"/>
        <w:outlineLvl w:val="0"/>
        <w:rPr>
          <w:lang w:val="ru-RU"/>
        </w:rPr>
      </w:pPr>
      <w:r w:rsidRPr="00EE14C5">
        <w:rPr>
          <w:lang w:val="ru-RU"/>
        </w:rPr>
        <w:t>3. УСЛОВИЯ ОБРАБОТКИ ПЕРСОНАЛЬНОЙ ИНФОРМАЦИИ ПОЛЬЗОВАТЕЛЕЙ</w:t>
      </w:r>
    </w:p>
    <w:p w14:paraId="7542C770" w14:textId="7AB3E918" w:rsidR="005406D2" w:rsidRPr="00EE14C5" w:rsidRDefault="005406D2" w:rsidP="00EE14C5">
      <w:pPr>
        <w:pStyle w:val="ConsPlusNormal"/>
        <w:ind w:firstLine="709"/>
        <w:jc w:val="center"/>
        <w:rPr>
          <w:lang w:val="ru-RU"/>
        </w:rPr>
      </w:pPr>
      <w:r w:rsidRPr="00EE14C5">
        <w:rPr>
          <w:lang w:val="ru-RU"/>
        </w:rPr>
        <w:t>И ЕЕ ПЕРЕДАЧИ ТРЕТЬИМ ЛИЦАМ</w:t>
      </w:r>
    </w:p>
    <w:p w14:paraId="38C4BB18" w14:textId="6F16B798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3.</w:t>
      </w:r>
      <w:r w:rsidR="00511D09" w:rsidRPr="00EE14C5">
        <w:rPr>
          <w:lang w:val="ru-RU"/>
        </w:rPr>
        <w:t>1</w:t>
      </w:r>
      <w:r w:rsidRPr="00EE14C5">
        <w:rPr>
          <w:lang w:val="ru-RU"/>
        </w:rPr>
        <w:t>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6E4A61C8" w14:textId="4A74FEFD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3.</w:t>
      </w:r>
      <w:r w:rsidR="00511D09" w:rsidRPr="00EE14C5">
        <w:rPr>
          <w:lang w:val="ru-RU"/>
        </w:rPr>
        <w:t>2</w:t>
      </w:r>
      <w:r w:rsidRPr="00EE14C5">
        <w:rPr>
          <w:lang w:val="ru-RU"/>
        </w:rPr>
        <w:t>. Сайт вправе передать персональную информацию Пользователя третьим лицам в следующих случаях:</w:t>
      </w:r>
    </w:p>
    <w:p w14:paraId="36961C3C" w14:textId="5CB17F23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3.</w:t>
      </w:r>
      <w:r w:rsidR="00511D09" w:rsidRPr="00EE14C5">
        <w:rPr>
          <w:lang w:val="ru-RU"/>
        </w:rPr>
        <w:t>2</w:t>
      </w:r>
      <w:r w:rsidRPr="00EE14C5">
        <w:rPr>
          <w:lang w:val="ru-RU"/>
        </w:rPr>
        <w:t>.1. Пользователь выразил согласие на такие действия.</w:t>
      </w:r>
    </w:p>
    <w:p w14:paraId="37C5F6E6" w14:textId="34CBD818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3.</w:t>
      </w:r>
      <w:r w:rsidR="00511D09" w:rsidRPr="00EE14C5">
        <w:rPr>
          <w:lang w:val="ru-RU"/>
        </w:rPr>
        <w:t>2</w:t>
      </w:r>
      <w:r w:rsidRPr="00EE14C5">
        <w:rPr>
          <w:lang w:val="ru-RU"/>
        </w:rPr>
        <w:t>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7BD76D70" w14:textId="0F1D0AC6" w:rsidR="005406D2" w:rsidRPr="00EE14C5" w:rsidRDefault="005406D2" w:rsidP="00511D09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3.</w:t>
      </w:r>
      <w:r w:rsidR="00511D09" w:rsidRPr="00EE14C5">
        <w:rPr>
          <w:lang w:val="ru-RU"/>
        </w:rPr>
        <w:t>2</w:t>
      </w:r>
      <w:r w:rsidRPr="00EE14C5">
        <w:rPr>
          <w:lang w:val="ru-RU"/>
        </w:rPr>
        <w:t>.</w:t>
      </w:r>
      <w:r w:rsidR="00511D09" w:rsidRPr="00EE14C5">
        <w:rPr>
          <w:lang w:val="ru-RU"/>
        </w:rPr>
        <w:t>3</w:t>
      </w:r>
      <w:r w:rsidRPr="00EE14C5">
        <w:rPr>
          <w:lang w:val="ru-RU"/>
        </w:rPr>
        <w:t>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128E6351" w14:textId="09705172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3.</w:t>
      </w:r>
      <w:r w:rsidR="00511D09" w:rsidRPr="00EE14C5">
        <w:rPr>
          <w:lang w:val="ru-RU"/>
        </w:rPr>
        <w:t>3</w:t>
      </w:r>
      <w:r w:rsidRPr="00EE14C5">
        <w:rPr>
          <w:lang w:val="ru-RU"/>
        </w:rPr>
        <w:t xml:space="preserve">. Обработка персональных данных Пользователя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4" w:history="1">
        <w:r w:rsidRPr="00EE14C5">
          <w:rPr>
            <w:rStyle w:val="a3"/>
            <w:color w:val="auto"/>
            <w:u w:val="none"/>
            <w:lang w:val="ru-RU"/>
          </w:rPr>
          <w:t>законом</w:t>
        </w:r>
      </w:hyperlink>
      <w:r w:rsidRPr="00EE14C5">
        <w:rPr>
          <w:lang w:val="ru-RU"/>
        </w:rPr>
        <w:t xml:space="preserve"> от 27.07.2006 </w:t>
      </w:r>
      <w:r w:rsidRPr="00EE14C5">
        <w:t>N</w:t>
      </w:r>
      <w:r w:rsidRPr="00EE14C5">
        <w:rPr>
          <w:lang w:val="ru-RU"/>
        </w:rPr>
        <w:t xml:space="preserve"> 152-ФЗ </w:t>
      </w:r>
      <w:r w:rsidR="00511D09" w:rsidRPr="00EE14C5">
        <w:rPr>
          <w:lang w:val="ru-RU"/>
        </w:rPr>
        <w:t>«</w:t>
      </w:r>
      <w:r w:rsidRPr="00EE14C5">
        <w:rPr>
          <w:lang w:val="ru-RU"/>
        </w:rPr>
        <w:t>О персональных данных</w:t>
      </w:r>
      <w:r w:rsidR="00511D09" w:rsidRPr="00EE14C5">
        <w:rPr>
          <w:lang w:val="ru-RU"/>
        </w:rPr>
        <w:t>»</w:t>
      </w:r>
      <w:r w:rsidRPr="00EE14C5">
        <w:rPr>
          <w:lang w:val="ru-RU"/>
        </w:rPr>
        <w:t>.</w:t>
      </w:r>
    </w:p>
    <w:p w14:paraId="7B84D730" w14:textId="25CF9071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3.</w:t>
      </w:r>
      <w:r w:rsidR="00511D09" w:rsidRPr="00EE14C5">
        <w:rPr>
          <w:lang w:val="ru-RU"/>
        </w:rPr>
        <w:t>4</w:t>
      </w:r>
      <w:r w:rsidRPr="00EE14C5">
        <w:rPr>
          <w:lang w:val="ru-RU"/>
        </w:rPr>
        <w:t xml:space="preserve">. При утрате или разглашении персональных данных Администрация Сайта </w:t>
      </w:r>
      <w:r w:rsidRPr="00EE14C5">
        <w:rPr>
          <w:lang w:val="ru-RU"/>
        </w:rPr>
        <w:lastRenderedPageBreak/>
        <w:t>информирует Пользователя об утрате или разглашении персональных данных.</w:t>
      </w:r>
    </w:p>
    <w:p w14:paraId="3240588E" w14:textId="39050D89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3.</w:t>
      </w:r>
      <w:r w:rsidR="00511D09" w:rsidRPr="00EE14C5">
        <w:rPr>
          <w:lang w:val="ru-RU"/>
        </w:rPr>
        <w:t>5</w:t>
      </w:r>
      <w:r w:rsidRPr="00EE14C5">
        <w:rPr>
          <w:lang w:val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69920CD6" w14:textId="198EAEA3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3.</w:t>
      </w:r>
      <w:r w:rsidR="00511D09" w:rsidRPr="00EE14C5">
        <w:rPr>
          <w:lang w:val="ru-RU"/>
        </w:rPr>
        <w:t>6</w:t>
      </w:r>
      <w:r w:rsidRPr="00EE14C5">
        <w:rPr>
          <w:lang w:val="ru-RU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23035200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516D7ED3" w14:textId="77777777" w:rsidR="005406D2" w:rsidRPr="00EE14C5" w:rsidRDefault="005406D2" w:rsidP="00B213F1">
      <w:pPr>
        <w:pStyle w:val="ConsPlusNormal"/>
        <w:ind w:firstLine="709"/>
        <w:jc w:val="center"/>
        <w:outlineLvl w:val="0"/>
        <w:rPr>
          <w:lang w:val="ru-RU"/>
        </w:rPr>
      </w:pPr>
      <w:r w:rsidRPr="00EE14C5">
        <w:rPr>
          <w:lang w:val="ru-RU"/>
        </w:rPr>
        <w:t>4. ОБЯЗАТЕЛЬСТВА СТОРОН</w:t>
      </w:r>
    </w:p>
    <w:p w14:paraId="70A740A9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5B6895B2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  <w:r w:rsidRPr="00EE14C5">
        <w:rPr>
          <w:lang w:val="ru-RU"/>
        </w:rPr>
        <w:t>4.1. Пользователь обязан:</w:t>
      </w:r>
    </w:p>
    <w:p w14:paraId="5643A2B5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4.1.1. Предоставить информацию о персональных данных, необходимую для пользования Сайтом.</w:t>
      </w:r>
    </w:p>
    <w:p w14:paraId="7BC5D9CF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14:paraId="7041D527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4.2. Администрация Сайта обязана:</w:t>
      </w:r>
    </w:p>
    <w:p w14:paraId="289B3C38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6661FE58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5867532E" w14:textId="3471A2EA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 xml:space="preserve">4.2.3. </w:t>
      </w:r>
      <w:r w:rsidR="00511D09" w:rsidRPr="00EE14C5">
        <w:rPr>
          <w:lang w:val="ru-RU"/>
        </w:rPr>
        <w:t xml:space="preserve">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 </w:t>
      </w:r>
    </w:p>
    <w:p w14:paraId="0EEEE40E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7DAFA67A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56929BC4" w14:textId="77777777" w:rsidR="005406D2" w:rsidRPr="00EE14C5" w:rsidRDefault="005406D2" w:rsidP="00B213F1">
      <w:pPr>
        <w:pStyle w:val="ConsPlusNormal"/>
        <w:ind w:firstLine="709"/>
        <w:jc w:val="center"/>
        <w:outlineLvl w:val="0"/>
        <w:rPr>
          <w:lang w:val="ru-RU"/>
        </w:rPr>
      </w:pPr>
      <w:r w:rsidRPr="00EE14C5">
        <w:rPr>
          <w:lang w:val="ru-RU"/>
        </w:rPr>
        <w:t>5. ОТВЕТСТВЕННОСТЬ СТОРОН</w:t>
      </w:r>
    </w:p>
    <w:p w14:paraId="516E9B5F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1B4B7E4E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  <w:r w:rsidRPr="00EE14C5">
        <w:rPr>
          <w:lang w:val="ru-RU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3A39344D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3F985021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lastRenderedPageBreak/>
        <w:t>5.2.1. Стала публичным достоянием до ее утраты или разглашения.</w:t>
      </w:r>
    </w:p>
    <w:p w14:paraId="5146D9E1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5.2.2. Была получена от третьей стороны до момента ее получения Администрацией Сайта.</w:t>
      </w:r>
    </w:p>
    <w:p w14:paraId="2621690D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5.2.3. Была разглашена с согласия Пользователя.</w:t>
      </w:r>
    </w:p>
    <w:p w14:paraId="6AC7E92B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12490179" w14:textId="77777777" w:rsidR="005406D2" w:rsidRPr="00EE14C5" w:rsidRDefault="005406D2" w:rsidP="00B213F1">
      <w:pPr>
        <w:pStyle w:val="ConsPlusNormal"/>
        <w:ind w:firstLine="709"/>
        <w:jc w:val="center"/>
        <w:outlineLvl w:val="0"/>
        <w:rPr>
          <w:lang w:val="ru-RU"/>
        </w:rPr>
      </w:pPr>
      <w:r w:rsidRPr="00EE14C5">
        <w:rPr>
          <w:lang w:val="ru-RU"/>
        </w:rPr>
        <w:t>6. РАЗРЕШЕНИЕ СПОРОВ</w:t>
      </w:r>
    </w:p>
    <w:p w14:paraId="15CA3356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09201C73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  <w:r w:rsidRPr="00EE14C5">
        <w:rPr>
          <w:lang w:val="ru-RU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2FF00FB7" w14:textId="5C5A246D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 xml:space="preserve">6.2. Получатель претензии в течение </w:t>
      </w:r>
      <w:r w:rsidR="00BE102D" w:rsidRPr="00EE14C5">
        <w:rPr>
          <w:lang w:val="ru-RU"/>
        </w:rPr>
        <w:t>30 (тридцати)</w:t>
      </w:r>
      <w:r w:rsidRPr="00EE14C5">
        <w:rPr>
          <w:lang w:val="ru-RU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2797B234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019C3CC0" w14:textId="77777777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61D34CA4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023026F2" w14:textId="77777777" w:rsidR="005406D2" w:rsidRPr="00EE14C5" w:rsidRDefault="005406D2" w:rsidP="00B213F1">
      <w:pPr>
        <w:pStyle w:val="ConsPlusNormal"/>
        <w:ind w:firstLine="709"/>
        <w:jc w:val="center"/>
        <w:outlineLvl w:val="0"/>
        <w:rPr>
          <w:lang w:val="ru-RU"/>
        </w:rPr>
      </w:pPr>
      <w:r w:rsidRPr="00EE14C5">
        <w:rPr>
          <w:lang w:val="ru-RU"/>
        </w:rPr>
        <w:t>7. ДОПОЛНИТЕЛЬНЫЕ УСЛОВИЯ</w:t>
      </w:r>
    </w:p>
    <w:p w14:paraId="0C52B80E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</w:p>
    <w:p w14:paraId="5C6BB605" w14:textId="77777777" w:rsidR="005406D2" w:rsidRPr="00EE14C5" w:rsidRDefault="005406D2" w:rsidP="00B213F1">
      <w:pPr>
        <w:pStyle w:val="ConsPlusNormal"/>
        <w:ind w:firstLine="709"/>
        <w:jc w:val="both"/>
        <w:rPr>
          <w:lang w:val="ru-RU"/>
        </w:rPr>
      </w:pPr>
      <w:r w:rsidRPr="00EE14C5">
        <w:rPr>
          <w:lang w:val="ru-RU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2B32D2D9" w14:textId="3AE20CA8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0D0C6BB7" w14:textId="42456593" w:rsidR="00A71EC9" w:rsidRPr="00EE14C5" w:rsidRDefault="00A71EC9" w:rsidP="00A71EC9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>7.3 Сайт (сервисы) Фонда могут содержать ссылки на сайты и приложения третьих лиц, в то же время сторонние сайты и приложения также могут отсылать к сайту (сервисам) Фонда. Фонд не имеет отношения и не несет ответственности за обработку Персональных данных Субъекта персональных данных на таких сторонних сайтах и приложениях, а также за политики и практики, применяемые их владельцами, администраторами и другими лицами, в отношении обработки персональных данных пользователей сторонних сайтов.</w:t>
      </w:r>
    </w:p>
    <w:p w14:paraId="50A40CE7" w14:textId="4B95DF5C" w:rsidR="005406D2" w:rsidRPr="00EE14C5" w:rsidRDefault="005406D2" w:rsidP="00B213F1">
      <w:pPr>
        <w:pStyle w:val="ConsPlusNormal"/>
        <w:spacing w:before="240"/>
        <w:ind w:firstLine="709"/>
        <w:jc w:val="both"/>
        <w:rPr>
          <w:lang w:val="ru-RU"/>
        </w:rPr>
      </w:pPr>
      <w:r w:rsidRPr="00EE14C5">
        <w:rPr>
          <w:lang w:val="ru-RU"/>
        </w:rPr>
        <w:t xml:space="preserve">7.4. Действующая Политика конфиденциальности размещена на странице по адресу: </w:t>
      </w:r>
      <w:r w:rsidR="00BE102D" w:rsidRPr="00EE14C5">
        <w:t>https</w:t>
      </w:r>
      <w:r w:rsidR="00BE102D" w:rsidRPr="00EE14C5">
        <w:rPr>
          <w:lang w:val="ru-RU"/>
        </w:rPr>
        <w:t>://</w:t>
      </w:r>
      <w:proofErr w:type="spellStart"/>
      <w:r w:rsidR="00BE102D" w:rsidRPr="00EE14C5">
        <w:t>vblagodarnost</w:t>
      </w:r>
      <w:proofErr w:type="spellEnd"/>
      <w:r w:rsidR="00BE102D" w:rsidRPr="00EE14C5">
        <w:rPr>
          <w:lang w:val="ru-RU"/>
        </w:rPr>
        <w:t>.</w:t>
      </w:r>
      <w:proofErr w:type="spellStart"/>
      <w:r w:rsidR="00BE102D" w:rsidRPr="00EE14C5">
        <w:t>ru</w:t>
      </w:r>
      <w:proofErr w:type="spellEnd"/>
      <w:r w:rsidR="00BE102D" w:rsidRPr="00EE14C5">
        <w:rPr>
          <w:lang w:val="ru-RU"/>
        </w:rPr>
        <w:t>/.</w:t>
      </w:r>
    </w:p>
    <w:p w14:paraId="520F2084" w14:textId="77777777" w:rsidR="003E3135" w:rsidRPr="00EE14C5" w:rsidRDefault="003E3135" w:rsidP="00B213F1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sectPr w:rsidR="003E3135" w:rsidRPr="00EE14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9C"/>
    <w:rsid w:val="00130C02"/>
    <w:rsid w:val="00167947"/>
    <w:rsid w:val="002D6957"/>
    <w:rsid w:val="00347FD4"/>
    <w:rsid w:val="003E3135"/>
    <w:rsid w:val="00491975"/>
    <w:rsid w:val="004B1ADB"/>
    <w:rsid w:val="004B6604"/>
    <w:rsid w:val="00511D09"/>
    <w:rsid w:val="005406D2"/>
    <w:rsid w:val="005E469C"/>
    <w:rsid w:val="008A501E"/>
    <w:rsid w:val="008F7DAD"/>
    <w:rsid w:val="00921F04"/>
    <w:rsid w:val="00A71EC9"/>
    <w:rsid w:val="00B213F1"/>
    <w:rsid w:val="00BB7A82"/>
    <w:rsid w:val="00BE102D"/>
    <w:rsid w:val="00C0138A"/>
    <w:rsid w:val="00D00C52"/>
    <w:rsid w:val="00E05969"/>
    <w:rsid w:val="00E41212"/>
    <w:rsid w:val="00E84B8A"/>
    <w:rsid w:val="00E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7143"/>
  <w15:chartTrackingRefBased/>
  <w15:docId w15:val="{229F79B9-0C19-4C42-9AAC-72FC9D66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06D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40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406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7.online-sps.ru/cgi/online.cgi?req=doc&amp;base=LAW&amp;n=439201&amp;date=02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Слободенюк</dc:creator>
  <cp:keywords/>
  <dc:description/>
  <cp:lastModifiedBy>Юлия Слободенюк</cp:lastModifiedBy>
  <cp:revision>20</cp:revision>
  <dcterms:created xsi:type="dcterms:W3CDTF">2023-06-02T13:37:00Z</dcterms:created>
  <dcterms:modified xsi:type="dcterms:W3CDTF">2023-06-05T15:32:00Z</dcterms:modified>
</cp:coreProperties>
</file>